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8A" w:rsidRDefault="003D7E8A" w:rsidP="006E32DC">
      <w:pPr>
        <w:spacing w:before="60" w:after="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3D7E8A" w:rsidRDefault="00496A78" w:rsidP="006E32DC">
      <w:pPr>
        <w:spacing w:before="60" w:after="60"/>
        <w:contextualSpacing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087AFB27" wp14:editId="65C24CD6">
                <wp:extent cx="6888480" cy="20320"/>
                <wp:effectExtent l="0" t="0" r="762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20320"/>
                          <a:chOff x="0" y="0"/>
                          <a:chExt cx="10848" cy="3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2355" cy="2"/>
                            <a:chOff x="16" y="16"/>
                            <a:chExt cx="2355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235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355"/>
                                <a:gd name="T2" fmla="+- 0 2370 16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356" y="15"/>
                            <a:ext cx="29" cy="2"/>
                            <a:chOff x="2356" y="15"/>
                            <a:chExt cx="2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356" y="15"/>
                              <a:ext cx="29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29"/>
                                <a:gd name="T2" fmla="+- 0 2385 235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85" y="15"/>
                            <a:ext cx="5658" cy="2"/>
                            <a:chOff x="2385" y="15"/>
                            <a:chExt cx="565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85" y="15"/>
                              <a:ext cx="5658" cy="2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T0 w 5658"/>
                                <a:gd name="T2" fmla="+- 0 8043 2385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028" y="15"/>
                            <a:ext cx="29" cy="2"/>
                            <a:chOff x="8028" y="15"/>
                            <a:chExt cx="2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028" y="15"/>
                              <a:ext cx="29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29"/>
                                <a:gd name="T2" fmla="+- 0 8057 802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057" y="15"/>
                            <a:ext cx="2776" cy="2"/>
                            <a:chOff x="8057" y="15"/>
                            <a:chExt cx="277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057" y="15"/>
                              <a:ext cx="2776" cy="2"/>
                            </a:xfrm>
                            <a:custGeom>
                              <a:avLst/>
                              <a:gdLst>
                                <a:gd name="T0" fmla="+- 0 8057 8057"/>
                                <a:gd name="T1" fmla="*/ T0 w 2776"/>
                                <a:gd name="T2" fmla="+- 0 10832 8057"/>
                                <a:gd name="T3" fmla="*/ T2 w 2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6">
                                  <a:moveTo>
                                    <a:pt x="0" y="0"/>
                                  </a:moveTo>
                                  <a:lnTo>
                                    <a:pt x="277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B7714" id="Group 2" o:spid="_x0000_s1026" style="width:542.4pt;height:1.6pt;mso-position-horizontal-relative:char;mso-position-vertical-relative:line" coordsize="10848,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KTioFAAC9HQAADgAAAGRycy9lMm9Eb2MueG1s7JnbbuM2EIbvC/QdCF22cCzJJ9mIs1jkhALb&#10;doF1H4CWZFuoLKqkHCdb9N37cyjJMuX0EDsJsshi4VAmOZwZznwcU+cf7tcpu4ulSkQ2dbwz12Fx&#10;FoooyZZT57fZTSdwmCp4FvFUZPHUeYiV8+Hi++/Ot/kk9sVKpFEsGYRkarLNp86qKPJJt6vCVbzm&#10;6kzkcYbOhZBrXuBRLruR5FtIX6dd33WH3a2QUS5FGCuFb69Mp3NB8heLOCx+XSxUXLB06kC3gj4l&#10;fc71Z/finE+WkuerJCzV4E/QYs2TDIvWoq54wdlGJi1R6ySUQolFcRaKdVcsFkkYkw2wxnMta26l&#10;2ORky3KyXea1m+Bay09PFhv+cvdZsiSaOj2HZXyNLaJVma9ds82XE4y4lfmX/LM09qH5SYS/K3R3&#10;7X79vDSD2Xz7s4ggjm8KQa65X8i1FgGj2T3twEO9A/F9wUJ8OQyCoB9go0L0+W7PL3coXGEbW7PC&#10;1XU5z3MxzczqkeZdPjHrkY6lTsYgeqhtK63v71vvec9tvjd0GGzEHwrBygF+bzAorTcdteXWhJ3t&#10;1pRHLUeCqV0MqeNi6MuK5zGFptIRUnoRqpsYupFxrJOWeWUc0agqiFQzgho921xNFALtX2PH8sUj&#10;zqs9wSfhRhW3saD443efVGHyPkKLojoq9Z4h9BbrFAj4scNc5g3x3+zDsh7iVUN+6LKZy7aMNqAU&#10;WMnxq0Ekx++NtDBbElLOLKYl+Q1J0HxZ6cZXlbrhfVbqixbjmrAuZVYulM6NGTSrUgoSMEjb9shY&#10;rG2PNXPKJSTQaUNTOgzQnBszcl5ozfQSusm2SFgdvPqLtbiLZ4K6CitrsciuN82aozAdadjQynRj&#10;hl4AuDENWlTr2tjTTNwkaUp7kGZaFW8cIPS0BkqkSaR76UEu55epZHdcnwf0T1sDaXvDwN0sImmr&#10;mEfXZbvgSWraGJ+ScxF5pQ90DBLw/xy74+vgOuh3+v7wutN3o6jz8eay3xneeKPBVe/q8vLK+6tc&#10;tZoPSpnQ11xSk7mIHpAGUpjzCucrGishvzpsi7Nq6qg/NlzGDkt/ypDIY6/f14cbPfQHI1CTyWbP&#10;vNnDsxCipk7hIIZ087IwB+Iml8lyhZU8clwmPgLdi0TnCulntCofwBJqlcD/B7QCdM2DZaxNtw8O&#10;fXCe6mBBGJVsHZhIrfEwPkzW1oQGW5tTsOuHz5QXIOuocuKOrHQ06mgBf09G1pYvDjqv9sR+Fv4P&#10;sup1NDhbTGzTlQJGA/ExtgaDg5LadCVJ0P1NsnV8DFkRxqfi6mAQvHO1JO6rchX1bpOro+fnaoD6&#10;DmHkWVwdDBESpmI3wK1rVr9nTdmR1ZpUE8Wu11+ArUgOq2oNjC9PjVbLGRVaH3PFEXAlJGI5qmF2&#10;5GzBlZa2Bu2XroHb7wGvbVktvFay3ihgSf2nF69mE98h+40Vrx5K6SZlKaWes3oNXB8wPUBZv1mK&#10;Ag3VjUhrwo6xe1Nek7C4TrERS4XfqavXli8qxB72xJMBq9dhtJjFzhZgsbA1xMbrYHRQUguvRtIb&#10;hSuUfzpa9ea9g/VbAyvyoAnWnim5nu++OXAH+BF9CKyjEe4L6MLZ5GoDrdaUBlr3J70qXIEKq37t&#10;G2eetn79rw6sfXEEXgmKcL7FzjZe9TZYg/YBizcDPR+EbQtrE7YU9lYZq9U/grKjkfl5R/dK8MFR&#10;t6/vtwS7e9mXuCWgn814R0h32eX7TP0SsvlM97W7t64XfwMAAP//AwBQSwMEFAAGAAgAAAAhAEnE&#10;6eDbAAAABAEAAA8AAABkcnMvZG93bnJldi54bWxMj0FrwkAQhe9C/8MyQm+6ibYiMRsRaXuSQlUo&#10;vY3ZMQlmZ0N2TeK/79pLvTwY3vDe99L1YGrRUesqywriaQSCOLe64kLB8fA+WYJwHlljbZkU3MjB&#10;OnsapZho2/MXdXtfiBDCLkEFpfdNIqXLSzLoprYhDt7ZtgZ9ONtC6hb7EG5qOYuihTRYcWgosaFt&#10;SfllfzUKPnrsN/P4rdtdztvbz+H183sXk1LP42GzAuFp8P/PcMcP6JAFppO9snaiVhCG+D+9e9Hy&#10;Jew4KZjPQGapfITPfgEAAP//AwBQSwECLQAUAAYACAAAACEA5JnDwPsAAADhAQAAEwAAAAAAAAAA&#10;AAAAAAAAAAAAW0NvbnRlbnRfVHlwZXNdLnhtbFBLAQItABQABgAIAAAAIQAjsmrh1wAAAJQBAAAL&#10;AAAAAAAAAAAAAAAAACwBAABfcmVscy8ucmVsc1BLAQItABQABgAIAAAAIQCR3MpOKgUAAL0dAAAO&#10;AAAAAAAAAAAAAAAAACwCAABkcnMvZTJvRG9jLnhtbFBLAQItABQABgAIAAAAIQBJxOng2wAAAAQB&#10;AAAPAAAAAAAAAAAAAAAAAIIHAABkcnMvZG93bnJldi54bWxQSwUGAAAAAAQABADzAAAAiggAAAAA&#10;">
                <v:group id="Group 11" o:spid="_x0000_s1027" style="position:absolute;left:16;top:16;width:2355;height:2" coordorigin="16,16" coordsize="2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28" style="position:absolute;visibility:visible;mso-wrap-style:square;v-text-anchor:top" points="16,16,2370,16" coordsize="2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g7NowgAA&#10;ANoAAAAPAAAAZHJzL2Rvd25yZXYueG1sRI/NSgNBEITvgu8wdMCbmU1IVDaZBBEUj3Ejnjs7vT9k&#10;p2edaTcbn94JBDwWVfUVtd6OrlMDhdh6NjCbZqCIS29brg187l/vn0BFQbbYeSYDZ4qw3dzerDG3&#10;/sQfNBRSqwThmKOBRqTPtY5lQw7j1PfEyat8cChJhlrbgKcEd52eZ9mDdthyWmiwp5eGymPx4wzI&#10;m5XvxTlUX4v5UBU7F46H30dj7ibj8wqU0Cj/4Wv73RpYwuVKugF6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Ds2jCAAAA2gAAAA8AAAAAAAAAAAAAAAAAlwIAAGRycy9kb3du&#10;cmV2LnhtbFBLBQYAAAAABAAEAPUAAACGAwAAAAA=&#10;" filled="f" strokeweight="1.56pt">
                    <v:path arrowok="t" o:connecttype="custom" o:connectlocs="0,0;2354,0" o:connectangles="0,0"/>
                  </v:polyline>
                </v:group>
                <v:group id="Group 9" o:spid="_x0000_s1029" style="position:absolute;left:2356;top:15;width:29;height:2" coordorigin="2356,15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" o:spid="_x0000_s1030" style="position:absolute;visibility:visible;mso-wrap-style:square;v-text-anchor:top" points="2356,15,2385,15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UkmwgAA&#10;ANoAAAAPAAAAZHJzL2Rvd25yZXYueG1sRI/disIwFITvhX2HcBb2TtMV/6imsiwueKGo1Qc4Nmfb&#10;YnNSmljr2xtB8HKYmW+YxbIzlWipcaVlBd+DCARxZnXJuYLT8a8/A+E8ssbKMim4k4Nl8tFbYKzt&#10;jQ/Upj4XAcIuRgWF93UspcsKMugGtiYO3r9tDPogm1zqBm8Bbio5jKKJNFhyWCiwpt+Cskt6NQp0&#10;tc5Gq+Flv8nNdmdGcryvz2Olvj67nzkIT51/h1/ttVYwheeVcANk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lSSbCAAAA2gAAAA8AAAAAAAAAAAAAAAAAlwIAAGRycy9kb3du&#10;cmV2LnhtbFBLBQYAAAAABAAEAPUAAACGAwAAAAA=&#10;" filled="f" strokeweight="1.54pt">
                    <v:path arrowok="t" o:connecttype="custom" o:connectlocs="0,0;29,0" o:connectangles="0,0"/>
                  </v:polyline>
                </v:group>
                <v:group id="Group 7" o:spid="_x0000_s1031" style="position:absolute;left:2385;top:15;width:5658;height:2" coordorigin="2385,15" coordsize="56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2" style="position:absolute;visibility:visible;mso-wrap-style:square;v-text-anchor:top" points="2385,15,8043,15" coordsize="56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AAkwgAA&#10;ANoAAAAPAAAAZHJzL2Rvd25yZXYueG1sRI9Bi8IwFITvgv8hPMGbpvUgWo0ioiCKh7UieHs2z7bY&#10;vJQmav33ZmFhj8PMfMPMl62pxIsaV1pWEA8jEMSZ1SXnCs7pdjAB4TyyxsoyKfiQg+Wi25ljou2b&#10;f+h18rkIEHYJKii8rxMpXVaQQTe0NXHw7rYx6INscqkbfAe4qeQoisbSYMlhocCa1gVlj9PTKMg/&#10;642e3A6jzfh53R/9JU6ncaVUv9euZiA8tf4//NfeaQVT+L0SboBc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EACTCAAAA2gAAAA8AAAAAAAAAAAAAAAAAlwIAAGRycy9kb3du&#10;cmV2LnhtbFBLBQYAAAAABAAEAPUAAACGAwAAAAA=&#10;" filled="f" strokeweight="1.54pt">
                    <v:path arrowok="t" o:connecttype="custom" o:connectlocs="0,0;5658,0" o:connectangles="0,0"/>
                  </v:polyline>
                </v:group>
                <v:group id="Group 5" o:spid="_x0000_s1033" style="position:absolute;left:8028;top:15;width:29;height:2" coordorigin="8028,15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6" o:spid="_x0000_s1034" style="position:absolute;visibility:visible;mso-wrap-style:square;v-text-anchor:top" points="8028,15,8057,15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446vQAA&#10;ANsAAAAPAAAAZHJzL2Rvd25yZXYueG1sRE9LCsIwEN0L3iGM4E5TRUWqUUQUXCh+DzA2Y1tsJqWJ&#10;Wm9vBMHdPN53pvPaFOJJlcstK+h1IxDEidU5pwou53VnDMJ5ZI2FZVLwJgfzWbMxxVjbFx/pefKp&#10;CCHsYlSQeV/GUrokI4Oua0viwN1sZdAHWKVSV/gK4aaQ/SgaSYM5h4YMS1pmlNxPD6NAF5tksOrf&#10;D9vU7PZmIIeH8jpUqt2qFxMQnmr/F//cGx3m9+D7SzhAz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jx446vQAAANsAAAAPAAAAAAAAAAAAAAAAAJcCAABkcnMvZG93bnJldi54&#10;bWxQSwUGAAAAAAQABAD1AAAAgQMAAAAA&#10;" filled="f" strokeweight="1.54pt">
                    <v:path arrowok="t" o:connecttype="custom" o:connectlocs="0,0;29,0" o:connectangles="0,0"/>
                  </v:polyline>
                </v:group>
                <v:group id="Group 3" o:spid="_x0000_s1035" style="position:absolute;left:8057;top:15;width:2776;height:2" coordorigin="8057,15" coordsize="27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" o:spid="_x0000_s1036" style="position:absolute;visibility:visible;mso-wrap-style:square;v-text-anchor:top" points="8057,15,10832,15" coordsize="27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+S+wQAA&#10;ANsAAAAPAAAAZHJzL2Rvd25yZXYueG1sRE9NawIxEL0X/A9hBC9FsyotdmuURRCU9uJq78Nmml3d&#10;TJYk6vrvm0Kht3m8z1mue9uKG/nQOFYwnWQgiCunGzYKTsfteAEiRGSNrWNS8KAA69XgaYm5dnc+&#10;0K2MRqQQDjkqqGPscilDVZPFMHEdceK+nbcYE/RGao/3FG5bOcuyV2mx4dRQY0ebmqpLebUKis9n&#10;vzeHffl4mZ9d9/VhptVbodRo2BfvICL18V/8597pNH8Ov7+k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fkvsEAAADbAAAADwAAAAAAAAAAAAAAAACXAgAAZHJzL2Rvd25y&#10;ZXYueG1sUEsFBgAAAAAEAAQA9QAAAIUDAAAAAA==&#10;" filled="f" strokeweight="1.54pt">
                    <v:path arrowok="t" o:connecttype="custom" o:connectlocs="0,0;2775,0" o:connectangles="0,0"/>
                  </v:polyline>
                </v:group>
                <w10:anchorlock/>
              </v:group>
            </w:pict>
          </mc:Fallback>
        </mc:AlternateContent>
      </w:r>
    </w:p>
    <w:p w:rsidR="003D7E8A" w:rsidRPr="00CA71FE" w:rsidRDefault="00094E57" w:rsidP="00504731">
      <w:pPr>
        <w:spacing w:before="240" w:after="240"/>
        <w:ind w:left="-284" w:right="-235" w:firstLine="227"/>
        <w:contextualSpacing/>
        <w:jc w:val="center"/>
        <w:rPr>
          <w:rFonts w:ascii="Arial" w:eastAsia="Arial" w:hAnsi="Arial" w:cs="Arial"/>
          <w:sz w:val="21"/>
          <w:szCs w:val="21"/>
        </w:rPr>
      </w:pPr>
      <w:r w:rsidRPr="00CA71FE">
        <w:rPr>
          <w:rFonts w:ascii="Arial"/>
          <w:sz w:val="21"/>
          <w:szCs w:val="21"/>
        </w:rPr>
        <w:t>BELOW</w:t>
      </w:r>
      <w:r w:rsidRPr="00CA71FE">
        <w:rPr>
          <w:rFonts w:ascii="Arial"/>
          <w:spacing w:val="4"/>
          <w:sz w:val="21"/>
          <w:szCs w:val="21"/>
        </w:rPr>
        <w:t xml:space="preserve"> </w:t>
      </w:r>
      <w:r w:rsidRPr="00CA71FE">
        <w:rPr>
          <w:rFonts w:ascii="Arial"/>
          <w:spacing w:val="-3"/>
          <w:sz w:val="21"/>
          <w:szCs w:val="21"/>
        </w:rPr>
        <w:t>ARE</w:t>
      </w:r>
      <w:r w:rsidRPr="00CA71FE">
        <w:rPr>
          <w:rFonts w:ascii="Arial"/>
          <w:sz w:val="21"/>
          <w:szCs w:val="21"/>
        </w:rPr>
        <w:t xml:space="preserve"> </w:t>
      </w:r>
      <w:r w:rsidR="00C40CF0">
        <w:rPr>
          <w:rFonts w:ascii="Arial"/>
          <w:sz w:val="21"/>
          <w:szCs w:val="21"/>
        </w:rPr>
        <w:t xml:space="preserve">CANADIAN UNIVERSITY SYNCHRO SWIM LEAGUE (CUSSL) </w:t>
      </w:r>
      <w:r w:rsidR="00C40CF0">
        <w:rPr>
          <w:rFonts w:ascii="Arial"/>
          <w:sz w:val="21"/>
          <w:szCs w:val="21"/>
        </w:rPr>
        <w:t xml:space="preserve">ONTARIO </w:t>
      </w:r>
      <w:r w:rsidR="00C40CF0">
        <w:rPr>
          <w:rFonts w:ascii="Arial"/>
          <w:sz w:val="21"/>
          <w:szCs w:val="21"/>
        </w:rPr>
        <w:t>TEAM</w:t>
      </w:r>
      <w:r w:rsidR="00C40CF0" w:rsidRPr="00CA71FE">
        <w:rPr>
          <w:rFonts w:ascii="Arial"/>
          <w:sz w:val="21"/>
          <w:szCs w:val="21"/>
        </w:rPr>
        <w:t>, COACH</w:t>
      </w:r>
      <w:r w:rsidR="00C40CF0">
        <w:rPr>
          <w:rFonts w:ascii="Arial"/>
          <w:spacing w:val="1"/>
          <w:sz w:val="21"/>
          <w:szCs w:val="21"/>
        </w:rPr>
        <w:t xml:space="preserve"> OR </w:t>
      </w:r>
      <w:r w:rsidR="00C40CF0" w:rsidRPr="00CA71FE">
        <w:rPr>
          <w:rFonts w:ascii="Arial"/>
          <w:sz w:val="21"/>
          <w:szCs w:val="21"/>
        </w:rPr>
        <w:t>ATHLETE</w:t>
      </w:r>
      <w:r w:rsidR="00C40CF0" w:rsidRPr="00CA71FE">
        <w:rPr>
          <w:rFonts w:ascii="Arial"/>
          <w:spacing w:val="-1"/>
          <w:sz w:val="21"/>
          <w:szCs w:val="21"/>
        </w:rPr>
        <w:t xml:space="preserve"> </w:t>
      </w:r>
      <w:r w:rsidR="00234770">
        <w:rPr>
          <w:rFonts w:ascii="Arial"/>
          <w:spacing w:val="-1"/>
          <w:sz w:val="21"/>
          <w:szCs w:val="21"/>
        </w:rPr>
        <w:t xml:space="preserve">COMPETITIVE </w:t>
      </w:r>
      <w:r w:rsidRPr="00CA71FE">
        <w:rPr>
          <w:rFonts w:ascii="Arial"/>
          <w:spacing w:val="-1"/>
          <w:sz w:val="21"/>
          <w:szCs w:val="21"/>
        </w:rPr>
        <w:t>ACTIVITIES</w:t>
      </w:r>
      <w:r w:rsidRPr="00CA71FE">
        <w:rPr>
          <w:rFonts w:ascii="Arial"/>
          <w:sz w:val="21"/>
          <w:szCs w:val="21"/>
        </w:rPr>
        <w:t xml:space="preserve"> </w:t>
      </w:r>
      <w:r w:rsidRPr="00CA71FE">
        <w:rPr>
          <w:rFonts w:ascii="Arial"/>
          <w:spacing w:val="-2"/>
          <w:sz w:val="21"/>
          <w:szCs w:val="21"/>
        </w:rPr>
        <w:t>THAT</w:t>
      </w:r>
      <w:r w:rsidRPr="00CA71FE">
        <w:rPr>
          <w:rFonts w:ascii="Arial"/>
          <w:spacing w:val="2"/>
          <w:sz w:val="21"/>
          <w:szCs w:val="21"/>
        </w:rPr>
        <w:t xml:space="preserve"> </w:t>
      </w:r>
      <w:r w:rsidRPr="00CA71FE">
        <w:rPr>
          <w:rFonts w:ascii="Arial"/>
          <w:spacing w:val="-2"/>
          <w:sz w:val="21"/>
          <w:szCs w:val="21"/>
        </w:rPr>
        <w:t>ARE</w:t>
      </w:r>
      <w:r w:rsidRPr="00CA71FE">
        <w:rPr>
          <w:rFonts w:ascii="Arial"/>
          <w:sz w:val="21"/>
          <w:szCs w:val="21"/>
        </w:rPr>
        <w:t xml:space="preserve"> </w:t>
      </w:r>
      <w:r w:rsidR="00BF7D26" w:rsidRPr="00CA71FE">
        <w:rPr>
          <w:rFonts w:ascii="Arial"/>
          <w:sz w:val="21"/>
          <w:szCs w:val="21"/>
        </w:rPr>
        <w:t>PRE-SANCTIONED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5275"/>
      </w:tblGrid>
      <w:tr w:rsidR="003D7E8A" w:rsidRPr="00CA71FE" w:rsidTr="00E24631">
        <w:trPr>
          <w:tblHeader/>
        </w:trPr>
        <w:tc>
          <w:tcPr>
            <w:tcW w:w="2500" w:type="pct"/>
            <w:tcBorders>
              <w:top w:val="single" w:sz="9" w:space="0" w:color="0C0C0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C0C0C"/>
          </w:tcPr>
          <w:p w:rsidR="003D7E8A" w:rsidRPr="00CA71FE" w:rsidRDefault="00094E57" w:rsidP="009B207E">
            <w:pPr>
              <w:pStyle w:val="TableParagraph"/>
              <w:spacing w:before="60" w:after="60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A71FE">
              <w:rPr>
                <w:rFonts w:ascii="Arial"/>
                <w:b/>
                <w:color w:val="FFFFFF"/>
                <w:spacing w:val="-1"/>
                <w:sz w:val="28"/>
                <w:szCs w:val="28"/>
              </w:rPr>
              <w:t>Events</w:t>
            </w:r>
            <w:r w:rsidRPr="00CA71FE">
              <w:rPr>
                <w:rFonts w:ascii="Arial"/>
                <w:b/>
                <w:color w:val="FFFFFF"/>
                <w:sz w:val="28"/>
                <w:szCs w:val="28"/>
              </w:rPr>
              <w:t xml:space="preserve"> that</w:t>
            </w:r>
            <w:r w:rsidRPr="00CA71FE">
              <w:rPr>
                <w:rFonts w:ascii="Arial"/>
                <w:b/>
                <w:color w:val="FFFFFF"/>
                <w:spacing w:val="5"/>
                <w:sz w:val="28"/>
                <w:szCs w:val="28"/>
              </w:rPr>
              <w:t xml:space="preserve"> </w:t>
            </w:r>
            <w:r w:rsidR="00CA641B" w:rsidRPr="00CA71FE">
              <w:rPr>
                <w:rFonts w:ascii="Arial"/>
                <w:b/>
                <w:color w:val="FFFFFF"/>
                <w:spacing w:val="-4"/>
                <w:sz w:val="28"/>
                <w:szCs w:val="28"/>
              </w:rPr>
              <w:t>are PRE-SANCTIONED</w:t>
            </w:r>
          </w:p>
        </w:tc>
        <w:tc>
          <w:tcPr>
            <w:tcW w:w="2500" w:type="pct"/>
            <w:tcBorders>
              <w:top w:val="single" w:sz="9" w:space="0" w:color="0C0C0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C0C0C"/>
          </w:tcPr>
          <w:p w:rsidR="003D7E8A" w:rsidRPr="00CA71FE" w:rsidRDefault="00094E57" w:rsidP="009B207E">
            <w:pPr>
              <w:pStyle w:val="TableParagraph"/>
              <w:spacing w:before="60" w:after="60"/>
              <w:ind w:left="284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A71FE">
              <w:rPr>
                <w:rFonts w:ascii="Arial"/>
                <w:b/>
                <w:color w:val="FFFFFF"/>
                <w:spacing w:val="-1"/>
                <w:sz w:val="28"/>
                <w:szCs w:val="28"/>
              </w:rPr>
              <w:t>Notes</w:t>
            </w:r>
            <w:r w:rsidRPr="00CA71FE">
              <w:rPr>
                <w:rFonts w:ascii="Arial"/>
                <w:b/>
                <w:color w:val="FFFFFF"/>
                <w:sz w:val="28"/>
                <w:szCs w:val="28"/>
              </w:rPr>
              <w:t xml:space="preserve"> &amp; </w:t>
            </w:r>
            <w:r w:rsidRPr="00CA71FE">
              <w:rPr>
                <w:rFonts w:ascii="Arial"/>
                <w:b/>
                <w:color w:val="FFFFFF"/>
                <w:spacing w:val="-1"/>
                <w:sz w:val="28"/>
                <w:szCs w:val="28"/>
              </w:rPr>
              <w:t>Conditions</w:t>
            </w:r>
          </w:p>
        </w:tc>
      </w:tr>
      <w:tr w:rsidR="006E057B" w:rsidRPr="00CA71FE" w:rsidTr="00E24631">
        <w:trPr>
          <w:tblHeader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57B" w:rsidRPr="00CA71FE" w:rsidRDefault="006E057B" w:rsidP="00234770">
            <w:pPr>
              <w:pStyle w:val="ListParagraph"/>
              <w:tabs>
                <w:tab w:val="left" w:pos="823"/>
              </w:tabs>
              <w:spacing w:before="240" w:after="240"/>
              <w:ind w:left="567" w:right="567"/>
              <w:contextualSpacing/>
              <w:rPr>
                <w:rFonts w:ascii="Arial"/>
                <w:i/>
                <w:spacing w:val="-1"/>
                <w:sz w:val="21"/>
                <w:szCs w:val="21"/>
              </w:rPr>
            </w:pPr>
            <w:r w:rsidRPr="00CA71FE">
              <w:rPr>
                <w:rFonts w:ascii="Arial"/>
                <w:i/>
                <w:spacing w:val="-1"/>
                <w:sz w:val="21"/>
                <w:szCs w:val="21"/>
              </w:rPr>
              <w:t xml:space="preserve">Pre-sanctioned </w:t>
            </w:r>
            <w:r w:rsidR="006E32DC" w:rsidRPr="00CA71FE">
              <w:rPr>
                <w:rFonts w:ascii="Arial"/>
                <w:i/>
                <w:spacing w:val="-1"/>
                <w:sz w:val="21"/>
                <w:szCs w:val="21"/>
              </w:rPr>
              <w:t xml:space="preserve">events refer to events or </w:t>
            </w:r>
            <w:r w:rsidRPr="00CA71FE">
              <w:rPr>
                <w:rFonts w:ascii="Arial"/>
                <w:i/>
                <w:spacing w:val="-1"/>
                <w:sz w:val="21"/>
                <w:szCs w:val="21"/>
              </w:rPr>
              <w:t xml:space="preserve">activities </w:t>
            </w:r>
            <w:r w:rsidR="006E32DC" w:rsidRPr="00CA71FE">
              <w:rPr>
                <w:rFonts w:ascii="Arial"/>
                <w:i/>
                <w:spacing w:val="-1"/>
                <w:sz w:val="21"/>
                <w:szCs w:val="21"/>
              </w:rPr>
              <w:t>where a sanction request application</w:t>
            </w:r>
            <w:r w:rsidR="0053575D" w:rsidRPr="00CA71FE">
              <w:rPr>
                <w:rFonts w:ascii="Arial"/>
                <w:i/>
                <w:spacing w:val="-1"/>
                <w:sz w:val="21"/>
                <w:szCs w:val="21"/>
              </w:rPr>
              <w:t xml:space="preserve"> by the </w:t>
            </w:r>
            <w:r w:rsidR="00C40CF0">
              <w:rPr>
                <w:rFonts w:ascii="Arial"/>
                <w:i/>
                <w:spacing w:val="-1"/>
                <w:sz w:val="21"/>
                <w:szCs w:val="21"/>
              </w:rPr>
              <w:t xml:space="preserve">team </w:t>
            </w:r>
            <w:r w:rsidR="006E32DC" w:rsidRPr="00CA71FE">
              <w:rPr>
                <w:rFonts w:ascii="Arial"/>
                <w:i/>
                <w:spacing w:val="-1"/>
                <w:sz w:val="21"/>
                <w:szCs w:val="21"/>
              </w:rPr>
              <w:t>is NOT required</w:t>
            </w:r>
            <w:r w:rsidRPr="00CA71FE">
              <w:rPr>
                <w:rFonts w:ascii="Arial"/>
                <w:i/>
                <w:spacing w:val="-1"/>
                <w:sz w:val="21"/>
                <w:szCs w:val="21"/>
              </w:rPr>
              <w:t>.</w:t>
            </w:r>
          </w:p>
          <w:p w:rsidR="006E057B" w:rsidRPr="00CA71FE" w:rsidRDefault="006E057B" w:rsidP="006E32DC">
            <w:pPr>
              <w:tabs>
                <w:tab w:val="left" w:pos="823"/>
              </w:tabs>
              <w:spacing w:before="60" w:after="60"/>
              <w:contextualSpacing/>
              <w:rPr>
                <w:rFonts w:ascii="Arial"/>
                <w:spacing w:val="-1"/>
                <w:sz w:val="21"/>
                <w:szCs w:val="21"/>
              </w:rPr>
            </w:pPr>
          </w:p>
        </w:tc>
      </w:tr>
      <w:tr w:rsidR="003D7E8A" w:rsidRPr="00CA71FE" w:rsidTr="00234770">
        <w:trPr>
          <w:tblHeader/>
        </w:trPr>
        <w:tc>
          <w:tcPr>
            <w:tcW w:w="2500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7E8A" w:rsidRPr="00CA71FE" w:rsidRDefault="007C4513" w:rsidP="00C83592">
            <w:pPr>
              <w:pStyle w:val="TableParagraph"/>
              <w:spacing w:before="60" w:after="60"/>
              <w:contextualSpacing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A71FE">
              <w:rPr>
                <w:rFonts w:ascii="Arial"/>
                <w:b/>
                <w:spacing w:val="-1"/>
                <w:sz w:val="21"/>
                <w:szCs w:val="21"/>
              </w:rPr>
              <w:t>Competitions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12DD4" w:rsidRPr="00CA71FE" w:rsidRDefault="00C44426" w:rsidP="00D0454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60" w:after="60"/>
              <w:contextualSpacing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A71FE">
              <w:rPr>
                <w:rFonts w:ascii="Arial"/>
                <w:spacing w:val="-1"/>
                <w:sz w:val="21"/>
                <w:szCs w:val="21"/>
              </w:rPr>
              <w:t>P</w:t>
            </w:r>
            <w:r w:rsidR="00960F73" w:rsidRPr="00CA71FE">
              <w:rPr>
                <w:rFonts w:ascii="Arial"/>
                <w:spacing w:val="-1"/>
                <w:sz w:val="21"/>
                <w:szCs w:val="21"/>
              </w:rPr>
              <w:t>articipation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 xml:space="preserve"> in </w:t>
            </w:r>
            <w:r w:rsidR="00C40CF0">
              <w:rPr>
                <w:rFonts w:ascii="Arial"/>
                <w:spacing w:val="-1"/>
                <w:sz w:val="21"/>
                <w:szCs w:val="21"/>
              </w:rPr>
              <w:t>CUSSL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 xml:space="preserve"> </w:t>
            </w:r>
            <w:r w:rsidR="00C40CF0">
              <w:rPr>
                <w:rFonts w:ascii="Arial"/>
                <w:spacing w:val="-1"/>
                <w:sz w:val="21"/>
                <w:szCs w:val="21"/>
              </w:rPr>
              <w:t>meets</w:t>
            </w:r>
            <w:r w:rsidR="00EC1BDF">
              <w:rPr>
                <w:rFonts w:ascii="Arial"/>
                <w:spacing w:val="-1"/>
                <w:sz w:val="21"/>
                <w:szCs w:val="21"/>
              </w:rPr>
              <w:t xml:space="preserve"> in Ontario or elsewhere in Canada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>;</w:t>
            </w:r>
          </w:p>
          <w:p w:rsidR="00012DD4" w:rsidRPr="00CA71FE" w:rsidRDefault="00012DD4" w:rsidP="00D0454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60" w:after="60"/>
              <w:contextualSpacing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A71FE">
              <w:rPr>
                <w:rFonts w:ascii="Arial"/>
                <w:spacing w:val="-1"/>
                <w:sz w:val="21"/>
                <w:szCs w:val="21"/>
              </w:rPr>
              <w:t>Sanction</w:t>
            </w:r>
            <w:r w:rsidRPr="00CA71FE">
              <w:rPr>
                <w:rFonts w:ascii="Arial"/>
                <w:spacing w:val="-2"/>
                <w:sz w:val="21"/>
                <w:szCs w:val="21"/>
              </w:rPr>
              <w:t xml:space="preserve"> 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 xml:space="preserve">covers activities directly related to the synchronized swimming </w:t>
            </w:r>
            <w:r w:rsidR="00C40CF0">
              <w:rPr>
                <w:rFonts w:ascii="Arial"/>
                <w:spacing w:val="-1"/>
                <w:sz w:val="21"/>
                <w:szCs w:val="21"/>
              </w:rPr>
              <w:t>meet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 xml:space="preserve">, </w:t>
            </w:r>
            <w:r w:rsidR="001B42E0" w:rsidRPr="00CA71FE">
              <w:rPr>
                <w:rFonts w:ascii="Arial"/>
                <w:spacing w:val="-2"/>
                <w:sz w:val="21"/>
                <w:szCs w:val="21"/>
              </w:rPr>
              <w:t>including related training,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 xml:space="preserve"> team meals </w:t>
            </w:r>
            <w:r w:rsidR="00A86495" w:rsidRPr="00CA71FE">
              <w:rPr>
                <w:rFonts w:ascii="Arial"/>
                <w:spacing w:val="-1"/>
                <w:sz w:val="21"/>
                <w:szCs w:val="21"/>
              </w:rPr>
              <w:t xml:space="preserve">and </w:t>
            </w:r>
            <w:r w:rsidR="00A86495" w:rsidRPr="00CA71FE">
              <w:rPr>
                <w:rFonts w:ascii="Arial"/>
                <w:spacing w:val="-1"/>
                <w:sz w:val="21"/>
                <w:szCs w:val="21"/>
                <w:u w:val="single"/>
              </w:rPr>
              <w:t>organized group</w:t>
            </w:r>
            <w:r w:rsidRPr="00CA71FE">
              <w:rPr>
                <w:rFonts w:ascii="Arial"/>
                <w:spacing w:val="-1"/>
                <w:sz w:val="21"/>
                <w:szCs w:val="21"/>
                <w:u w:val="single"/>
              </w:rPr>
              <w:t xml:space="preserve"> travel</w:t>
            </w:r>
            <w:r w:rsidRPr="00CA71FE">
              <w:rPr>
                <w:rFonts w:ascii="Arial"/>
                <w:spacing w:val="-1"/>
                <w:sz w:val="21"/>
                <w:szCs w:val="21"/>
              </w:rPr>
              <w:t>;</w:t>
            </w:r>
            <w:r w:rsidR="00ED7B60" w:rsidRPr="00CA71FE">
              <w:rPr>
                <w:rStyle w:val="FootnoteReference"/>
                <w:rFonts w:ascii="Arial"/>
                <w:spacing w:val="-1"/>
                <w:sz w:val="21"/>
                <w:szCs w:val="21"/>
              </w:rPr>
              <w:footnoteReference w:id="1"/>
            </w:r>
          </w:p>
          <w:p w:rsidR="00B42D02" w:rsidRPr="00CA71FE" w:rsidRDefault="007C4513" w:rsidP="00D0454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60" w:after="60"/>
              <w:contextualSpacing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A71FE">
              <w:rPr>
                <w:rFonts w:ascii="Arial"/>
                <w:spacing w:val="-1"/>
                <w:sz w:val="21"/>
                <w:szCs w:val="21"/>
              </w:rPr>
              <w:t xml:space="preserve">All participating </w:t>
            </w:r>
            <w:r w:rsidR="00E5119D" w:rsidRPr="00CA71FE">
              <w:rPr>
                <w:rFonts w:ascii="Arial"/>
                <w:spacing w:val="-1"/>
                <w:sz w:val="21"/>
                <w:szCs w:val="21"/>
              </w:rPr>
              <w:t>athletes and coaches</w:t>
            </w:r>
            <w:r w:rsidR="00094E57" w:rsidRPr="00CA71FE">
              <w:rPr>
                <w:rFonts w:ascii="Arial"/>
                <w:sz w:val="21"/>
                <w:szCs w:val="21"/>
              </w:rPr>
              <w:t xml:space="preserve"> </w:t>
            </w:r>
            <w:r w:rsidR="00C44426" w:rsidRPr="00CA71FE">
              <w:rPr>
                <w:rFonts w:ascii="Arial"/>
                <w:sz w:val="21"/>
                <w:szCs w:val="21"/>
              </w:rPr>
              <w:t xml:space="preserve">must be properly </w:t>
            </w:r>
            <w:r w:rsidR="00941D4A" w:rsidRPr="00CA71FE">
              <w:rPr>
                <w:rFonts w:ascii="Arial"/>
                <w:spacing w:val="-1"/>
                <w:sz w:val="21"/>
                <w:szCs w:val="21"/>
              </w:rPr>
              <w:t>registered</w:t>
            </w:r>
            <w:r w:rsidR="00B42D02" w:rsidRPr="00CA71FE">
              <w:rPr>
                <w:rFonts w:ascii="Arial"/>
                <w:spacing w:val="-1"/>
                <w:sz w:val="21"/>
                <w:szCs w:val="21"/>
              </w:rPr>
              <w:t>;</w:t>
            </w:r>
          </w:p>
          <w:p w:rsidR="003D7E8A" w:rsidRPr="00CA71FE" w:rsidRDefault="00C40CF0" w:rsidP="00D0454B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60" w:after="60"/>
              <w:contextualSpacing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  <w:szCs w:val="21"/>
              </w:rPr>
              <w:t>Teams</w:t>
            </w:r>
            <w:r w:rsidR="00B42D02" w:rsidRPr="00CA71FE">
              <w:rPr>
                <w:rFonts w:ascii="Arial"/>
                <w:spacing w:val="-1"/>
                <w:sz w:val="21"/>
                <w:szCs w:val="21"/>
              </w:rPr>
              <w:t xml:space="preserve"> should consider applying for </w:t>
            </w:r>
            <w:r w:rsidR="00D0454B" w:rsidRPr="00CA71FE">
              <w:rPr>
                <w:rFonts w:ascii="Arial"/>
                <w:color w:val="000000" w:themeColor="text1"/>
                <w:spacing w:val="-1"/>
                <w:sz w:val="21"/>
                <w:szCs w:val="21"/>
              </w:rPr>
              <w:t>EXCESS TRAVEL MEDICAL INSURANCE</w:t>
            </w:r>
            <w:r w:rsidR="00D0454B" w:rsidRPr="00CA71FE">
              <w:rPr>
                <w:rFonts w:ascii="Arial"/>
                <w:spacing w:val="-1"/>
                <w:sz w:val="21"/>
                <w:szCs w:val="21"/>
              </w:rPr>
              <w:t xml:space="preserve"> </w:t>
            </w:r>
            <w:r w:rsidR="00B42D02" w:rsidRPr="00CA71FE">
              <w:rPr>
                <w:rFonts w:ascii="Arial"/>
                <w:spacing w:val="-1"/>
                <w:sz w:val="21"/>
                <w:szCs w:val="21"/>
              </w:rPr>
              <w:t>when travelling outside Ontario</w:t>
            </w:r>
            <w:r w:rsidR="00941D4A" w:rsidRPr="00CA71FE">
              <w:rPr>
                <w:rFonts w:ascii="Arial"/>
                <w:spacing w:val="-1"/>
                <w:sz w:val="21"/>
                <w:szCs w:val="21"/>
              </w:rPr>
              <w:t>.</w:t>
            </w:r>
            <w:r w:rsidR="00B42D02" w:rsidRPr="00CA71FE">
              <w:rPr>
                <w:rStyle w:val="FootnoteReference"/>
                <w:rFonts w:ascii="Arial"/>
                <w:spacing w:val="-1"/>
                <w:sz w:val="21"/>
                <w:szCs w:val="21"/>
              </w:rPr>
              <w:footnoteReference w:id="2"/>
            </w:r>
          </w:p>
        </w:tc>
      </w:tr>
      <w:tr w:rsidR="00234770" w:rsidRPr="00CA71FE" w:rsidTr="00234770">
        <w:trPr>
          <w:tblHeader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770" w:rsidRPr="00234770" w:rsidRDefault="00234770" w:rsidP="00234770">
            <w:pPr>
              <w:tabs>
                <w:tab w:val="left" w:pos="823"/>
              </w:tabs>
              <w:spacing w:before="240" w:after="240"/>
              <w:jc w:val="center"/>
              <w:rPr>
                <w:rFonts w:ascii="Arial"/>
                <w:i/>
                <w:spacing w:val="-1"/>
                <w:sz w:val="21"/>
                <w:szCs w:val="21"/>
              </w:rPr>
            </w:pPr>
            <w:r>
              <w:rPr>
                <w:rFonts w:ascii="Arial"/>
                <w:i/>
                <w:spacing w:val="-1"/>
                <w:sz w:val="21"/>
                <w:szCs w:val="21"/>
              </w:rPr>
              <w:t xml:space="preserve">For all other CUSSL events or activities, please refer to the SSO </w:t>
            </w:r>
            <w:r>
              <w:rPr>
                <w:rFonts w:ascii="Arial"/>
                <w:spacing w:val="-1"/>
                <w:sz w:val="21"/>
                <w:szCs w:val="21"/>
              </w:rPr>
              <w:t xml:space="preserve">Sanction Guidelines and </w:t>
            </w:r>
            <w:r w:rsidRPr="00234770">
              <w:rPr>
                <w:rFonts w:ascii="Arial"/>
                <w:i/>
                <w:spacing w:val="-1"/>
                <w:sz w:val="21"/>
                <w:szCs w:val="21"/>
              </w:rPr>
              <w:t>SSO</w:t>
            </w:r>
            <w:r>
              <w:rPr>
                <w:rFonts w:ascii="Arial"/>
                <w:spacing w:val="-1"/>
                <w:sz w:val="21"/>
                <w:szCs w:val="21"/>
              </w:rPr>
              <w:t xml:space="preserve"> Travel Guidelines </w:t>
            </w:r>
            <w:r>
              <w:rPr>
                <w:rFonts w:ascii="Arial"/>
                <w:i/>
                <w:spacing w:val="-1"/>
                <w:sz w:val="21"/>
                <w:szCs w:val="21"/>
              </w:rPr>
              <w:t>that are available on the Synchro Swim Ontario website at www.synchroontario.com.</w:t>
            </w:r>
          </w:p>
        </w:tc>
      </w:tr>
    </w:tbl>
    <w:p w:rsidR="00E24631" w:rsidRPr="00CA71FE" w:rsidRDefault="00E24631" w:rsidP="006E32DC">
      <w:pPr>
        <w:spacing w:before="60" w:after="60"/>
        <w:contextualSpacing/>
        <w:rPr>
          <w:sz w:val="21"/>
          <w:szCs w:val="21"/>
        </w:rPr>
      </w:pPr>
    </w:p>
    <w:sectPr w:rsidR="00E24631" w:rsidRPr="00CA71FE" w:rsidSect="006E32DC">
      <w:headerReference w:type="default" r:id="rId7"/>
      <w:footerReference w:type="even" r:id="rId8"/>
      <w:footerReference w:type="default" r:id="rId9"/>
      <w:pgSz w:w="12240" w:h="15840"/>
      <w:pgMar w:top="1418" w:right="851" w:bottom="56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40" w:rsidRDefault="00FE3140">
      <w:r>
        <w:separator/>
      </w:r>
    </w:p>
  </w:endnote>
  <w:endnote w:type="continuationSeparator" w:id="0">
    <w:p w:rsidR="00FE3140" w:rsidRDefault="00F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13" w:rsidRDefault="00BE2C13" w:rsidP="00436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C13" w:rsidRDefault="00BE2C13" w:rsidP="00436F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13" w:rsidRPr="00ED7B60" w:rsidRDefault="00BE2C13" w:rsidP="00436F7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ED7B60">
      <w:rPr>
        <w:rStyle w:val="PageNumber"/>
        <w:rFonts w:ascii="Arial" w:hAnsi="Arial"/>
      </w:rPr>
      <w:fldChar w:fldCharType="begin"/>
    </w:r>
    <w:r w:rsidRPr="00ED7B60">
      <w:rPr>
        <w:rStyle w:val="PageNumber"/>
        <w:rFonts w:ascii="Arial" w:hAnsi="Arial"/>
      </w:rPr>
      <w:instrText xml:space="preserve">PAGE  </w:instrText>
    </w:r>
    <w:r w:rsidRPr="00ED7B60">
      <w:rPr>
        <w:rStyle w:val="PageNumber"/>
        <w:rFonts w:ascii="Arial" w:hAnsi="Arial"/>
      </w:rPr>
      <w:fldChar w:fldCharType="separate"/>
    </w:r>
    <w:r w:rsidR="00234770">
      <w:rPr>
        <w:rStyle w:val="PageNumber"/>
        <w:rFonts w:ascii="Arial" w:hAnsi="Arial"/>
        <w:noProof/>
      </w:rPr>
      <w:t>1</w:t>
    </w:r>
    <w:r w:rsidRPr="00ED7B60">
      <w:rPr>
        <w:rStyle w:val="PageNumber"/>
        <w:rFonts w:ascii="Arial" w:hAnsi="Arial"/>
      </w:rPr>
      <w:fldChar w:fldCharType="end"/>
    </w:r>
  </w:p>
  <w:p w:rsidR="00BE2C13" w:rsidRDefault="00BE2C13" w:rsidP="00436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40" w:rsidRDefault="00FE3140">
      <w:r>
        <w:separator/>
      </w:r>
    </w:p>
  </w:footnote>
  <w:footnote w:type="continuationSeparator" w:id="0">
    <w:p w:rsidR="00FE3140" w:rsidRDefault="00FE3140">
      <w:r>
        <w:continuationSeparator/>
      </w:r>
    </w:p>
  </w:footnote>
  <w:footnote w:id="1">
    <w:p w:rsidR="00BE2C13" w:rsidRPr="00CA71FE" w:rsidRDefault="00BE2C13" w:rsidP="00ED7B60">
      <w:pPr>
        <w:pStyle w:val="FootnoteText"/>
        <w:rPr>
          <w:rFonts w:ascii="Arial" w:hAnsi="Arial" w:cs="Arial"/>
          <w:sz w:val="21"/>
          <w:szCs w:val="21"/>
        </w:rPr>
      </w:pPr>
      <w:r w:rsidRPr="00CA71FE">
        <w:rPr>
          <w:rStyle w:val="FootnoteReference"/>
          <w:rFonts w:ascii="Arial" w:hAnsi="Arial" w:cs="Arial"/>
          <w:sz w:val="21"/>
          <w:szCs w:val="21"/>
        </w:rPr>
        <w:footnoteRef/>
      </w:r>
      <w:r w:rsidRPr="00CA71FE">
        <w:rPr>
          <w:rFonts w:ascii="Arial" w:hAnsi="Arial" w:cs="Arial"/>
          <w:sz w:val="21"/>
          <w:szCs w:val="21"/>
        </w:rPr>
        <w:t xml:space="preserve"> Travel to a </w:t>
      </w:r>
      <w:r w:rsidR="00C40CF0">
        <w:rPr>
          <w:rFonts w:ascii="Arial" w:hAnsi="Arial" w:cs="Arial"/>
          <w:sz w:val="21"/>
          <w:szCs w:val="21"/>
        </w:rPr>
        <w:t>CUSSL meet</w:t>
      </w:r>
      <w:r w:rsidRPr="00CA71FE">
        <w:rPr>
          <w:rFonts w:ascii="Arial" w:hAnsi="Arial" w:cs="Arial"/>
          <w:sz w:val="21"/>
          <w:szCs w:val="21"/>
        </w:rPr>
        <w:t xml:space="preserve"> is NOT pre-sanctioned where a</w:t>
      </w:r>
      <w:r w:rsidR="00C40CF0">
        <w:rPr>
          <w:rFonts w:ascii="Arial" w:hAnsi="Arial" w:cs="Arial"/>
          <w:sz w:val="21"/>
          <w:szCs w:val="21"/>
        </w:rPr>
        <w:t>n athlete</w:t>
      </w:r>
      <w:r w:rsidRPr="00CA71FE">
        <w:rPr>
          <w:rFonts w:ascii="Arial" w:hAnsi="Arial" w:cs="Arial"/>
          <w:sz w:val="21"/>
          <w:szCs w:val="21"/>
        </w:rPr>
        <w:t xml:space="preserve">, not the </w:t>
      </w:r>
      <w:r w:rsidR="00C40CF0">
        <w:rPr>
          <w:rFonts w:ascii="Arial" w:hAnsi="Arial" w:cs="Arial"/>
          <w:sz w:val="21"/>
          <w:szCs w:val="21"/>
        </w:rPr>
        <w:t>team</w:t>
      </w:r>
      <w:r w:rsidRPr="00CA71FE">
        <w:rPr>
          <w:rFonts w:ascii="Arial" w:hAnsi="Arial" w:cs="Arial"/>
          <w:sz w:val="21"/>
          <w:szCs w:val="21"/>
        </w:rPr>
        <w:t xml:space="preserve">, makes the travel arrangements and athletes are travelling </w:t>
      </w:r>
      <w:r w:rsidR="00C40CF0">
        <w:rPr>
          <w:rFonts w:ascii="Arial" w:hAnsi="Arial" w:cs="Arial"/>
          <w:sz w:val="21"/>
          <w:szCs w:val="21"/>
        </w:rPr>
        <w:t>alone</w:t>
      </w:r>
      <w:r w:rsidRPr="00CA71FE">
        <w:rPr>
          <w:rFonts w:ascii="Arial" w:hAnsi="Arial" w:cs="Arial"/>
          <w:sz w:val="21"/>
          <w:szCs w:val="21"/>
        </w:rPr>
        <w:t xml:space="preserve"> rather than </w:t>
      </w:r>
      <w:r w:rsidR="00C40CF0">
        <w:rPr>
          <w:rFonts w:ascii="Arial" w:hAnsi="Arial" w:cs="Arial"/>
          <w:sz w:val="21"/>
          <w:szCs w:val="21"/>
        </w:rPr>
        <w:t xml:space="preserve">with </w:t>
      </w:r>
      <w:r w:rsidRPr="00CA71FE">
        <w:rPr>
          <w:rFonts w:ascii="Arial" w:hAnsi="Arial" w:cs="Arial"/>
          <w:sz w:val="21"/>
          <w:szCs w:val="21"/>
        </w:rPr>
        <w:t xml:space="preserve">a coach or </w:t>
      </w:r>
      <w:r w:rsidR="00C40CF0">
        <w:rPr>
          <w:rFonts w:ascii="Arial" w:hAnsi="Arial" w:cs="Arial"/>
          <w:sz w:val="21"/>
          <w:szCs w:val="21"/>
        </w:rPr>
        <w:t>other athletes</w:t>
      </w:r>
      <w:r w:rsidRPr="00CA71FE">
        <w:rPr>
          <w:rFonts w:ascii="Arial" w:hAnsi="Arial" w:cs="Arial"/>
          <w:sz w:val="21"/>
          <w:szCs w:val="21"/>
        </w:rPr>
        <w:t xml:space="preserve"> (</w:t>
      </w:r>
      <w:r w:rsidRPr="00CA71FE">
        <w:rPr>
          <w:rFonts w:ascii="Arial" w:hAnsi="Arial" w:cs="Arial"/>
          <w:i/>
          <w:sz w:val="21"/>
          <w:szCs w:val="21"/>
        </w:rPr>
        <w:t>i.e</w:t>
      </w:r>
      <w:r w:rsidRPr="00CA71FE">
        <w:rPr>
          <w:rFonts w:ascii="Arial" w:hAnsi="Arial" w:cs="Arial"/>
          <w:sz w:val="21"/>
          <w:szCs w:val="21"/>
        </w:rPr>
        <w:t>., individual rather than organized group travel).</w:t>
      </w:r>
    </w:p>
  </w:footnote>
  <w:footnote w:id="2">
    <w:p w:rsidR="00BE2C13" w:rsidRPr="00CA71FE" w:rsidRDefault="00BE2C13" w:rsidP="00BE2C13">
      <w:pPr>
        <w:pStyle w:val="FootnoteText"/>
        <w:jc w:val="both"/>
        <w:rPr>
          <w:rFonts w:ascii="Arial" w:hAnsi="Arial" w:cs="Arial"/>
          <w:sz w:val="21"/>
          <w:szCs w:val="21"/>
        </w:rPr>
      </w:pPr>
      <w:r w:rsidRPr="00CA71FE">
        <w:rPr>
          <w:rStyle w:val="FootnoteReference"/>
          <w:rFonts w:ascii="Arial" w:hAnsi="Arial" w:cs="Arial"/>
          <w:sz w:val="21"/>
          <w:szCs w:val="21"/>
        </w:rPr>
        <w:footnoteRef/>
      </w:r>
      <w:r w:rsidRPr="00CA71FE">
        <w:rPr>
          <w:rFonts w:ascii="Arial" w:hAnsi="Arial" w:cs="Arial"/>
          <w:sz w:val="21"/>
          <w:szCs w:val="21"/>
        </w:rPr>
        <w:t xml:space="preserve"> Applications for Excess Travel Medical Insurance are available from SSO’s insurer, </w:t>
      </w:r>
      <w:r w:rsidR="00504731" w:rsidRPr="00CA71FE">
        <w:rPr>
          <w:rFonts w:ascii="Arial" w:hAnsi="Arial" w:cs="Arial"/>
          <w:sz w:val="21"/>
          <w:szCs w:val="21"/>
        </w:rPr>
        <w:t>Jones Brown</w:t>
      </w:r>
      <w:r w:rsidRPr="00CA71FE">
        <w:rPr>
          <w:rFonts w:ascii="Arial" w:hAnsi="Arial" w:cs="Arial"/>
          <w:sz w:val="21"/>
          <w:szCs w:val="21"/>
        </w:rPr>
        <w:t xml:space="preserve">, by email at </w:t>
      </w:r>
      <w:hyperlink r:id="rId1" w:history="1">
        <w:r w:rsidRPr="00CA71FE">
          <w:rPr>
            <w:rStyle w:val="Hyperlink"/>
            <w:rFonts w:ascii="Arial" w:hAnsi="Arial" w:cs="Arial"/>
            <w:sz w:val="21"/>
            <w:szCs w:val="21"/>
          </w:rPr>
          <w:t>sportsadministrator@pearsondunn.com</w:t>
        </w:r>
      </w:hyperlink>
      <w:r w:rsidRPr="00CA71FE">
        <w:rPr>
          <w:rFonts w:ascii="Arial" w:hAnsi="Arial" w:cs="Arial"/>
          <w:sz w:val="21"/>
          <w:szCs w:val="21"/>
        </w:rPr>
        <w:t xml:space="preserve"> or by phone at 1-800-461-5087. Excess Travel Medical Insurance covers activities directly related to the synchronized swimming event, including related training, team meals and </w:t>
      </w:r>
      <w:r w:rsidRPr="00CA71FE">
        <w:rPr>
          <w:rFonts w:ascii="Arial" w:hAnsi="Arial" w:cs="Arial"/>
          <w:sz w:val="21"/>
          <w:szCs w:val="21"/>
          <w:u w:val="single"/>
        </w:rPr>
        <w:t>organized group travel</w:t>
      </w:r>
      <w:r w:rsidRPr="00CA71FE">
        <w:rPr>
          <w:rFonts w:ascii="Arial" w:hAnsi="Arial" w:cs="Arial"/>
          <w:sz w:val="21"/>
          <w:szCs w:val="21"/>
        </w:rPr>
        <w:t xml:space="preserve">. </w:t>
      </w:r>
      <w:r w:rsidR="00D14321">
        <w:rPr>
          <w:rFonts w:ascii="Arial" w:hAnsi="Arial" w:cs="Arial"/>
          <w:sz w:val="21"/>
          <w:szCs w:val="21"/>
        </w:rPr>
        <w:t>Teams</w:t>
      </w:r>
      <w:r w:rsidRPr="00CA71FE">
        <w:rPr>
          <w:rFonts w:ascii="Arial" w:hAnsi="Arial" w:cs="Arial"/>
          <w:sz w:val="21"/>
          <w:szCs w:val="21"/>
        </w:rPr>
        <w:t xml:space="preserve"> should consider purchasing additional travel and medical insurance for athletes</w:t>
      </w:r>
      <w:r w:rsidR="00D14321">
        <w:rPr>
          <w:rFonts w:ascii="Arial" w:hAnsi="Arial" w:cs="Arial"/>
          <w:sz w:val="21"/>
          <w:szCs w:val="21"/>
        </w:rPr>
        <w:t xml:space="preserve"> and </w:t>
      </w:r>
      <w:r w:rsidRPr="00CA71FE">
        <w:rPr>
          <w:rFonts w:ascii="Arial" w:hAnsi="Arial" w:cs="Arial"/>
          <w:sz w:val="21"/>
          <w:szCs w:val="21"/>
        </w:rPr>
        <w:t xml:space="preserve">coaches, as appropriate, for </w:t>
      </w:r>
      <w:r w:rsidR="00D14321">
        <w:rPr>
          <w:rFonts w:ascii="Arial" w:hAnsi="Arial" w:cs="Arial"/>
          <w:sz w:val="21"/>
          <w:szCs w:val="21"/>
        </w:rPr>
        <w:t xml:space="preserve">non-synchro related </w:t>
      </w:r>
      <w:r w:rsidRPr="00CA71FE">
        <w:rPr>
          <w:rFonts w:ascii="Arial" w:hAnsi="Arial" w:cs="Arial"/>
          <w:sz w:val="21"/>
          <w:szCs w:val="21"/>
        </w:rPr>
        <w:t xml:space="preserve">team activities such as shopping or going to the beach, concerts or movies or participating in activities like laser tag, horse riding, etc. </w:t>
      </w:r>
    </w:p>
    <w:p w:rsidR="00BE2C13" w:rsidRPr="00BE2C13" w:rsidRDefault="00BE2C13">
      <w:pPr>
        <w:pStyle w:val="FootnoteText"/>
        <w:rPr>
          <w:rFonts w:ascii="Arial" w:hAnsi="Arial" w:cs="Arial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13" w:rsidRDefault="00504731" w:rsidP="00504731">
    <w:pPr>
      <w:tabs>
        <w:tab w:val="left" w:pos="4253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0A13B9" wp14:editId="25E127BF">
              <wp:simplePos x="0" y="0"/>
              <wp:positionH relativeFrom="page">
                <wp:posOffset>2252133</wp:posOffset>
              </wp:positionH>
              <wp:positionV relativeFrom="page">
                <wp:posOffset>364067</wp:posOffset>
              </wp:positionV>
              <wp:extent cx="3647652" cy="438573"/>
              <wp:effectExtent l="0" t="0" r="1016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7652" cy="438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731" w:rsidRDefault="004426C9" w:rsidP="00504731">
                          <w:pPr>
                            <w:spacing w:line="388" w:lineRule="exact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 xml:space="preserve">CUSSL </w:t>
                          </w:r>
                          <w:r w:rsidR="00504731"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SANCTION</w:t>
                          </w:r>
                          <w:r w:rsidR="00504731">
                            <w:rPr>
                              <w:rFonts w:ascii="Arial"/>
                              <w:b/>
                              <w:sz w:val="36"/>
                            </w:rPr>
                            <w:t xml:space="preserve"> </w:t>
                          </w:r>
                          <w:r w:rsidR="00504731"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GUIDELINES</w:t>
                          </w:r>
                        </w:p>
                        <w:p w:rsidR="00504731" w:rsidRPr="00797F43" w:rsidRDefault="00504731" w:rsidP="00504731">
                          <w:pPr>
                            <w:spacing w:before="60"/>
                            <w:jc w:val="center"/>
                            <w:rPr>
                              <w:rFonts w:ascii="Arial"/>
                              <w:i/>
                              <w:spacing w:val="-2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>JANUARY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A13B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77.35pt;margin-top:28.65pt;width:287.2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PWxD0CAAA1BAAADgAAAGRycy9lMm9Eb2MueG1srFPbbtswDH0fsH8Q9O7aThwnDuIUuQ4DugvQ&#10;7gMUWY6N2aImKbW7Yv8+Sk6ybHsb9iJQFHlInkMt7vu2Ic9CmxpkTuO7iBIhORS1POb0y9M+mFFi&#10;LJMFa0CKnL4IQ++Xb98sOjUXI6igKYQmCCLNvFM5raxV8zA0vBItM3eghMTHEnTLLF71MSw06xC9&#10;bcJRFKVhB7pQGrgwBr3b4ZEuPX5ZCm4/laURljQ5xd6sP7U/D+4Mlws2P2qmqpqf22D/0EXLaolF&#10;r1BbZhk56fovqLbmGgyU9o5DG0JZ1lz4GXCaOPpjmseKKeFnQXKMutJk/h8s//j8WZO6yOmIEsla&#10;lOhJ9JasoSexY6dTZo5BjwrDbI9uVNlPatQD8K+GSNhUTB7FSmvoKsEK7M5nhjepA45xIIfuAxRY&#10;hp0seKC+1K2jDskgiI4qvVyVca1wdI7TZJpOsEWOb8l4NpmOXXMhm1+ylTb2nYCWOCOnGpX36Oz5&#10;wdgh9BLiiknY103j1W/kbw7EHDxYG1Pdm+vCi/maRdlutpslQTJKd0ESFUWw2m+SIN3H08l2vN1s&#10;tvGPYalukuJREq1HWbBPZ9MgKZNJkE2jWRDF2TpLoyRLtnufhKUvRT15jq+BOdsf+rMYByhekEYN&#10;wy7j30OjAv2dkg73OKfm24lpQUnzXqIUbukvhr4Yh4vBJMfUnFpKBnNjh89xUro+Vog8iC1hhXKV&#10;tWfS6Tp0gQq4C+6m1+L8j9zy39591K/fvvwJAAD//wMAUEsDBBQABgAIAAAAIQCxCIWA4QAAAAoB&#10;AAAPAAAAZHJzL2Rvd25yZXYueG1sTI/BTsMwEETvSPyDtUjcqNO0TZs0TlUhOCEh0nDg6MTbxGq8&#10;DrHbhr/HnMpxNU8zb/PdZHp2wdFpSwLmswgYUmOVplbAZ/X6tAHmvCQle0so4Acd7Ir7u1xmyl6p&#10;xMvBtyyUkMukgM77IePcNR0a6WZ2QArZ0Y5G+nCOLVejvIZy0/M4ihJupKaw0MkBnztsToezEbD/&#10;ovJFf7/XH+Wx1FWVRvSWnIR4fJj2W2AeJ3+D4U8/qEMRnGp7JuVYL2CxWq4DKmC1XgALQBqnc2B1&#10;IONkCbzI+f8Xil8AAAD//wMAUEsBAi0AFAAGAAgAAAAhAOSZw8D7AAAA4QEAABMAAAAAAAAAAAAA&#10;AAAAAAAAAFtDb250ZW50X1R5cGVzXS54bWxQSwECLQAUAAYACAAAACEAI7Jq4dcAAACUAQAACwAA&#10;AAAAAAAAAAAAAAAsAQAAX3JlbHMvLnJlbHNQSwECLQAUAAYACAAAACEAuvPWxD0CAAA1BAAADgAA&#10;AAAAAAAAAAAAAAAsAgAAZHJzL2Uyb0RvYy54bWxQSwECLQAUAAYACAAAACEAsQiFgOEAAAAKAQAA&#10;DwAAAAAAAAAAAAAAAACVBAAAZHJzL2Rvd25yZXYueG1sUEsFBgAAAAAEAAQA8wAAAKMFAAAAAA==&#10;" filled="f" stroked="f">
              <v:textbox inset="0,0,0,0">
                <w:txbxContent>
                  <w:p w:rsidR="00504731" w:rsidRDefault="004426C9" w:rsidP="00504731">
                    <w:pPr>
                      <w:spacing w:line="388" w:lineRule="exact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 xml:space="preserve">CUSSL </w:t>
                    </w:r>
                    <w:r w:rsidR="00504731">
                      <w:rPr>
                        <w:rFonts w:ascii="Arial"/>
                        <w:b/>
                        <w:spacing w:val="-1"/>
                        <w:sz w:val="36"/>
                      </w:rPr>
                      <w:t>SANCTION</w:t>
                    </w:r>
                    <w:r w:rsidR="00504731">
                      <w:rPr>
                        <w:rFonts w:ascii="Arial"/>
                        <w:b/>
                        <w:sz w:val="36"/>
                      </w:rPr>
                      <w:t xml:space="preserve"> </w:t>
                    </w:r>
                    <w:r w:rsidR="00504731">
                      <w:rPr>
                        <w:rFonts w:ascii="Arial"/>
                        <w:b/>
                        <w:spacing w:val="-1"/>
                        <w:sz w:val="36"/>
                      </w:rPr>
                      <w:t>GUIDELINES</w:t>
                    </w:r>
                  </w:p>
                  <w:p w:rsidR="00504731" w:rsidRPr="00797F43" w:rsidRDefault="00504731" w:rsidP="00504731">
                    <w:pPr>
                      <w:spacing w:before="60"/>
                      <w:jc w:val="center"/>
                      <w:rPr>
                        <w:rFonts w:ascii="Arial"/>
                        <w:i/>
                        <w:spacing w:val="-2"/>
                      </w:rPr>
                    </w:pPr>
                    <w:r>
                      <w:rPr>
                        <w:rFonts w:ascii="Arial"/>
                        <w:i/>
                        <w:spacing w:val="-2"/>
                      </w:rPr>
                      <w:t>JANUARY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2C13">
      <w:rPr>
        <w:rFonts w:ascii="Arial" w:hAnsi="Arial" w:cs="Arial"/>
        <w:noProof/>
      </w:rPr>
      <w:drawing>
        <wp:inline distT="0" distB="0" distL="0" distR="0" wp14:anchorId="59FF08AA" wp14:editId="2947257B">
          <wp:extent cx="1665915" cy="68580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895" cy="687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73"/>
    <w:multiLevelType w:val="hybridMultilevel"/>
    <w:tmpl w:val="18A85FA6"/>
    <w:lvl w:ilvl="0" w:tplc="FD5685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2BF"/>
    <w:multiLevelType w:val="hybridMultilevel"/>
    <w:tmpl w:val="D0F00E38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EA6"/>
    <w:multiLevelType w:val="hybridMultilevel"/>
    <w:tmpl w:val="13726466"/>
    <w:lvl w:ilvl="0" w:tplc="FD5685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45AF"/>
    <w:multiLevelType w:val="hybridMultilevel"/>
    <w:tmpl w:val="2A569300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3791"/>
    <w:multiLevelType w:val="hybridMultilevel"/>
    <w:tmpl w:val="CFAC8A3C"/>
    <w:lvl w:ilvl="0" w:tplc="FD5685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7402"/>
    <w:multiLevelType w:val="hybridMultilevel"/>
    <w:tmpl w:val="93745726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9AB"/>
    <w:multiLevelType w:val="hybridMultilevel"/>
    <w:tmpl w:val="223A6A88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1E94"/>
    <w:multiLevelType w:val="hybridMultilevel"/>
    <w:tmpl w:val="A33E0C86"/>
    <w:lvl w:ilvl="0" w:tplc="FD5685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A0638"/>
    <w:multiLevelType w:val="hybridMultilevel"/>
    <w:tmpl w:val="A35696C8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2123E"/>
    <w:multiLevelType w:val="hybridMultilevel"/>
    <w:tmpl w:val="251C000A"/>
    <w:lvl w:ilvl="0" w:tplc="FD5685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A1018"/>
    <w:multiLevelType w:val="hybridMultilevel"/>
    <w:tmpl w:val="5D9CA1D8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A"/>
    <w:rsid w:val="00012DD4"/>
    <w:rsid w:val="00092817"/>
    <w:rsid w:val="00094E57"/>
    <w:rsid w:val="00102A0F"/>
    <w:rsid w:val="00103227"/>
    <w:rsid w:val="00103EBD"/>
    <w:rsid w:val="001076C0"/>
    <w:rsid w:val="00120111"/>
    <w:rsid w:val="00165928"/>
    <w:rsid w:val="001952E7"/>
    <w:rsid w:val="001B42E0"/>
    <w:rsid w:val="001E2D6B"/>
    <w:rsid w:val="0023384A"/>
    <w:rsid w:val="00234770"/>
    <w:rsid w:val="00265020"/>
    <w:rsid w:val="002770D3"/>
    <w:rsid w:val="002C33A5"/>
    <w:rsid w:val="002D52F4"/>
    <w:rsid w:val="002D5855"/>
    <w:rsid w:val="003257E0"/>
    <w:rsid w:val="00355E49"/>
    <w:rsid w:val="003770B7"/>
    <w:rsid w:val="003C4D1C"/>
    <w:rsid w:val="003D7E8A"/>
    <w:rsid w:val="004001B2"/>
    <w:rsid w:val="00426B8B"/>
    <w:rsid w:val="00436F76"/>
    <w:rsid w:val="004426C9"/>
    <w:rsid w:val="00467B60"/>
    <w:rsid w:val="00480D2A"/>
    <w:rsid w:val="0048779D"/>
    <w:rsid w:val="00496A78"/>
    <w:rsid w:val="00504731"/>
    <w:rsid w:val="00510E01"/>
    <w:rsid w:val="0053575D"/>
    <w:rsid w:val="005974C2"/>
    <w:rsid w:val="00617BF1"/>
    <w:rsid w:val="00656AC9"/>
    <w:rsid w:val="006E0084"/>
    <w:rsid w:val="006E057B"/>
    <w:rsid w:val="006E32DC"/>
    <w:rsid w:val="006F5045"/>
    <w:rsid w:val="00747CE4"/>
    <w:rsid w:val="00797F43"/>
    <w:rsid w:val="007C4513"/>
    <w:rsid w:val="007E7FD6"/>
    <w:rsid w:val="0081307C"/>
    <w:rsid w:val="008155B8"/>
    <w:rsid w:val="00890BC8"/>
    <w:rsid w:val="008C3918"/>
    <w:rsid w:val="00941D4A"/>
    <w:rsid w:val="00960F73"/>
    <w:rsid w:val="0096301E"/>
    <w:rsid w:val="0096614A"/>
    <w:rsid w:val="00986D1E"/>
    <w:rsid w:val="009B207E"/>
    <w:rsid w:val="009C78EA"/>
    <w:rsid w:val="009D55FF"/>
    <w:rsid w:val="00A20CDD"/>
    <w:rsid w:val="00A46C18"/>
    <w:rsid w:val="00A86495"/>
    <w:rsid w:val="00A927A5"/>
    <w:rsid w:val="00AA160A"/>
    <w:rsid w:val="00B100E3"/>
    <w:rsid w:val="00B2362F"/>
    <w:rsid w:val="00B42D02"/>
    <w:rsid w:val="00B64DED"/>
    <w:rsid w:val="00B76D32"/>
    <w:rsid w:val="00B82FB1"/>
    <w:rsid w:val="00B9387D"/>
    <w:rsid w:val="00BE0B2E"/>
    <w:rsid w:val="00BE2C13"/>
    <w:rsid w:val="00BF7D26"/>
    <w:rsid w:val="00C22455"/>
    <w:rsid w:val="00C26F31"/>
    <w:rsid w:val="00C31399"/>
    <w:rsid w:val="00C40CF0"/>
    <w:rsid w:val="00C44426"/>
    <w:rsid w:val="00C57B91"/>
    <w:rsid w:val="00C83592"/>
    <w:rsid w:val="00C87A6F"/>
    <w:rsid w:val="00CA641B"/>
    <w:rsid w:val="00CA71FE"/>
    <w:rsid w:val="00CD553A"/>
    <w:rsid w:val="00CE7456"/>
    <w:rsid w:val="00D0454B"/>
    <w:rsid w:val="00D14321"/>
    <w:rsid w:val="00D86DF7"/>
    <w:rsid w:val="00D86F15"/>
    <w:rsid w:val="00E0757E"/>
    <w:rsid w:val="00E16473"/>
    <w:rsid w:val="00E2416D"/>
    <w:rsid w:val="00E24631"/>
    <w:rsid w:val="00E42A29"/>
    <w:rsid w:val="00E5119D"/>
    <w:rsid w:val="00E56104"/>
    <w:rsid w:val="00E73BF9"/>
    <w:rsid w:val="00E83879"/>
    <w:rsid w:val="00E9381A"/>
    <w:rsid w:val="00EA402C"/>
    <w:rsid w:val="00EB08BF"/>
    <w:rsid w:val="00EC1BDF"/>
    <w:rsid w:val="00ED7B60"/>
    <w:rsid w:val="00EE55E5"/>
    <w:rsid w:val="00EF0883"/>
    <w:rsid w:val="00F0715E"/>
    <w:rsid w:val="00F30B98"/>
    <w:rsid w:val="00F47879"/>
    <w:rsid w:val="00F754B4"/>
    <w:rsid w:val="00F82BC6"/>
    <w:rsid w:val="00FA632D"/>
    <w:rsid w:val="00FE3140"/>
    <w:rsid w:val="00FE3F5F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29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4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57"/>
  </w:style>
  <w:style w:type="paragraph" w:styleId="Footer">
    <w:name w:val="footer"/>
    <w:basedOn w:val="Normal"/>
    <w:link w:val="FooterChar"/>
    <w:uiPriority w:val="99"/>
    <w:unhideWhenUsed/>
    <w:rsid w:val="00094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57"/>
  </w:style>
  <w:style w:type="paragraph" w:styleId="BalloonText">
    <w:name w:val="Balloon Text"/>
    <w:basedOn w:val="Normal"/>
    <w:link w:val="BalloonTextChar"/>
    <w:uiPriority w:val="99"/>
    <w:semiHidden/>
    <w:unhideWhenUsed/>
    <w:rsid w:val="00094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36F76"/>
  </w:style>
  <w:style w:type="paragraph" w:styleId="FootnoteText">
    <w:name w:val="footnote text"/>
    <w:basedOn w:val="Normal"/>
    <w:link w:val="FootnoteTextChar"/>
    <w:uiPriority w:val="99"/>
    <w:unhideWhenUsed/>
    <w:rsid w:val="00ED7B6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B6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7B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2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administrator@pearsondu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On-Ice Events</vt:lpstr>
    </vt:vector>
  </TitlesOfParts>
  <Company>Synchro Alberta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On-Ice Events</dc:title>
  <dc:creator>Melissa Chisholm</dc:creator>
  <cp:lastModifiedBy>Ruth Belcher</cp:lastModifiedBy>
  <cp:revision>3</cp:revision>
  <cp:lastPrinted>2017-01-16T14:27:00Z</cp:lastPrinted>
  <dcterms:created xsi:type="dcterms:W3CDTF">2017-01-27T00:58:00Z</dcterms:created>
  <dcterms:modified xsi:type="dcterms:W3CDTF">2017-01-27T18:51:00Z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2014-11-20T00:00:00Z</vt:filetime>
  </property>
</Properties>
</file>